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15" w:rsidRDefault="001D3515" w:rsidP="00236A7B">
      <w:pPr>
        <w:ind w:left="-567"/>
        <w:rPr>
          <w:szCs w:val="28"/>
        </w:rPr>
      </w:pPr>
      <w:r>
        <w:rPr>
          <w:noProof/>
        </w:rPr>
        <w:drawing>
          <wp:inline distT="0" distB="0" distL="0" distR="0">
            <wp:extent cx="6337300" cy="8718965"/>
            <wp:effectExtent l="0" t="0" r="6350" b="6350"/>
            <wp:docPr id="1" name="Рисунок 1" descr="C:\Users\drozdov\AppData\Local\Microsoft\Windows\Temporary Internet Files\Content.Word\ДРОЗД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ozdov\AppData\Local\Microsoft\Windows\Temporary Internet Files\Content.Word\ДРОЗДОВ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238" cy="871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br w:type="page"/>
      </w:r>
    </w:p>
    <w:p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lastRenderedPageBreak/>
        <w:t>Учреждение образования «гомельский государственный университет</w:t>
      </w:r>
    </w:p>
    <w:p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>имени Франциска Скорины»</w:t>
      </w:r>
    </w:p>
    <w:p w:rsidR="00997186" w:rsidRPr="00997186" w:rsidRDefault="00997186" w:rsidP="00056DF8">
      <w:pPr>
        <w:jc w:val="center"/>
        <w:rPr>
          <w:szCs w:val="28"/>
        </w:rPr>
      </w:pPr>
    </w:p>
    <w:p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>Факультет биологический</w:t>
      </w:r>
    </w:p>
    <w:p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>Кафедра зоологии, физиологии и генетики</w:t>
      </w:r>
    </w:p>
    <w:p w:rsidR="00997186" w:rsidRDefault="00997186" w:rsidP="00056DF8">
      <w:pPr>
        <w:jc w:val="center"/>
        <w:rPr>
          <w:szCs w:val="28"/>
        </w:rPr>
      </w:pPr>
    </w:p>
    <w:p w:rsidR="00EA3B70" w:rsidRPr="00997186" w:rsidRDefault="00EA3B70" w:rsidP="00056DF8">
      <w:pPr>
        <w:jc w:val="center"/>
        <w:rPr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97186" w:rsidRPr="00997186" w:rsidTr="00997186">
        <w:tc>
          <w:tcPr>
            <w:tcW w:w="4785" w:type="dxa"/>
          </w:tcPr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СОГЛАСОВАНО</w:t>
            </w:r>
          </w:p>
          <w:p w:rsidR="00997186" w:rsidRPr="00997186" w:rsidRDefault="00997186" w:rsidP="00997186">
            <w:pPr>
              <w:rPr>
                <w:szCs w:val="28"/>
              </w:rPr>
            </w:pPr>
          </w:p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Заведующий кафедрой</w:t>
            </w:r>
          </w:p>
          <w:p w:rsidR="00997186" w:rsidRPr="00997186" w:rsidRDefault="00997186" w:rsidP="00997186">
            <w:pPr>
              <w:rPr>
                <w:szCs w:val="28"/>
              </w:rPr>
            </w:pPr>
          </w:p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_____________ Г.Г. Гончаренко</w:t>
            </w:r>
          </w:p>
        </w:tc>
        <w:tc>
          <w:tcPr>
            <w:tcW w:w="4785" w:type="dxa"/>
          </w:tcPr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СОГЛАСОВАНО</w:t>
            </w:r>
          </w:p>
          <w:p w:rsidR="00997186" w:rsidRPr="00997186" w:rsidRDefault="00997186" w:rsidP="00997186">
            <w:pPr>
              <w:rPr>
                <w:szCs w:val="28"/>
              </w:rPr>
            </w:pPr>
          </w:p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Декан факультета</w:t>
            </w:r>
          </w:p>
          <w:p w:rsidR="00997186" w:rsidRPr="00997186" w:rsidRDefault="00997186" w:rsidP="00997186">
            <w:pPr>
              <w:rPr>
                <w:szCs w:val="28"/>
              </w:rPr>
            </w:pPr>
          </w:p>
          <w:p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___________________В.С. Аверин</w:t>
            </w:r>
          </w:p>
        </w:tc>
      </w:tr>
      <w:tr w:rsidR="00997186" w:rsidRPr="00997186" w:rsidTr="00997186">
        <w:tc>
          <w:tcPr>
            <w:tcW w:w="4785" w:type="dxa"/>
          </w:tcPr>
          <w:p w:rsidR="00997186" w:rsidRPr="00997186" w:rsidRDefault="00997186" w:rsidP="00997186">
            <w:pPr>
              <w:rPr>
                <w:szCs w:val="28"/>
                <w:u w:val="single"/>
              </w:rPr>
            </w:pPr>
          </w:p>
          <w:p w:rsidR="00997186" w:rsidRPr="008B2635" w:rsidRDefault="008B2635" w:rsidP="00997186">
            <w:pPr>
              <w:rPr>
                <w:szCs w:val="28"/>
              </w:rPr>
            </w:pPr>
            <w:r>
              <w:rPr>
                <w:szCs w:val="28"/>
              </w:rPr>
              <w:t>___________</w:t>
            </w:r>
            <w:r w:rsidR="00997186" w:rsidRPr="008B2635">
              <w:rPr>
                <w:szCs w:val="28"/>
              </w:rPr>
              <w:t xml:space="preserve"> 2022</w:t>
            </w:r>
          </w:p>
        </w:tc>
        <w:tc>
          <w:tcPr>
            <w:tcW w:w="4785" w:type="dxa"/>
          </w:tcPr>
          <w:p w:rsidR="00997186" w:rsidRPr="00997186" w:rsidRDefault="00997186" w:rsidP="00997186">
            <w:pPr>
              <w:rPr>
                <w:szCs w:val="28"/>
              </w:rPr>
            </w:pPr>
          </w:p>
          <w:p w:rsidR="00997186" w:rsidRPr="00997186" w:rsidRDefault="008B2635" w:rsidP="00997186">
            <w:pPr>
              <w:rPr>
                <w:szCs w:val="28"/>
              </w:rPr>
            </w:pPr>
            <w:r>
              <w:rPr>
                <w:szCs w:val="28"/>
              </w:rPr>
              <w:t>___________</w:t>
            </w:r>
            <w:r w:rsidRPr="008B2635">
              <w:rPr>
                <w:szCs w:val="28"/>
              </w:rPr>
              <w:t xml:space="preserve"> 2022</w:t>
            </w:r>
          </w:p>
        </w:tc>
      </w:tr>
    </w:tbl>
    <w:p w:rsidR="00997186" w:rsidRPr="00997186" w:rsidRDefault="00997186" w:rsidP="00997186">
      <w:pPr>
        <w:rPr>
          <w:szCs w:val="28"/>
        </w:rPr>
      </w:pPr>
      <w:bookmarkStart w:id="0" w:name="_GoBack"/>
      <w:bookmarkEnd w:id="0"/>
    </w:p>
    <w:p w:rsidR="00997186" w:rsidRPr="00997186" w:rsidRDefault="00997186">
      <w:pPr>
        <w:rPr>
          <w:b/>
          <w:szCs w:val="28"/>
        </w:rPr>
      </w:pPr>
    </w:p>
    <w:p w:rsidR="00997186" w:rsidRPr="00997186" w:rsidRDefault="00997186">
      <w:pPr>
        <w:rPr>
          <w:b/>
          <w:szCs w:val="28"/>
        </w:rPr>
      </w:pPr>
    </w:p>
    <w:p w:rsidR="00997186" w:rsidRPr="00997186" w:rsidRDefault="00997186" w:rsidP="00997186">
      <w:pPr>
        <w:jc w:val="center"/>
        <w:rPr>
          <w:b/>
          <w:szCs w:val="28"/>
        </w:rPr>
      </w:pPr>
      <w:r w:rsidRPr="00997186">
        <w:rPr>
          <w:b/>
          <w:szCs w:val="28"/>
        </w:rPr>
        <w:t xml:space="preserve">УЧЕБНО-МЕТОДИЧЕСКИЙ КОМПЛЕКС ПО </w:t>
      </w:r>
      <w:proofErr w:type="gramStart"/>
      <w:r w:rsidRPr="00997186">
        <w:rPr>
          <w:b/>
          <w:szCs w:val="28"/>
        </w:rPr>
        <w:t>УЧЕБНОЙ</w:t>
      </w:r>
      <w:proofErr w:type="gramEnd"/>
    </w:p>
    <w:p w:rsidR="00997186" w:rsidRPr="00997186" w:rsidRDefault="00997186" w:rsidP="00997186">
      <w:pPr>
        <w:jc w:val="center"/>
        <w:rPr>
          <w:b/>
          <w:szCs w:val="28"/>
        </w:rPr>
      </w:pPr>
      <w:r w:rsidRPr="00997186">
        <w:rPr>
          <w:b/>
          <w:szCs w:val="28"/>
        </w:rPr>
        <w:t>ДИСЦИПЛИНЕ</w:t>
      </w:r>
    </w:p>
    <w:p w:rsidR="00997186" w:rsidRPr="00997186" w:rsidRDefault="00997186" w:rsidP="00997186">
      <w:pPr>
        <w:jc w:val="center"/>
        <w:rPr>
          <w:b/>
          <w:szCs w:val="28"/>
        </w:rPr>
      </w:pPr>
    </w:p>
    <w:p w:rsidR="00997186" w:rsidRPr="00997186" w:rsidRDefault="00997186" w:rsidP="00997186">
      <w:pPr>
        <w:jc w:val="center"/>
        <w:rPr>
          <w:b/>
          <w:szCs w:val="28"/>
        </w:rPr>
      </w:pPr>
      <w:r w:rsidRPr="00997186">
        <w:rPr>
          <w:b/>
          <w:szCs w:val="28"/>
        </w:rPr>
        <w:t>МЕМБРАНЫ И МЕЖКЛЕТОЧНЫЕ КОММУНИКАЦИИ</w:t>
      </w:r>
    </w:p>
    <w:p w:rsidR="00997186" w:rsidRDefault="00997186" w:rsidP="00997186">
      <w:pPr>
        <w:jc w:val="center"/>
        <w:rPr>
          <w:b/>
          <w:szCs w:val="28"/>
        </w:rPr>
      </w:pPr>
    </w:p>
    <w:p w:rsidR="00997186" w:rsidRPr="00997186" w:rsidRDefault="00997186" w:rsidP="00997186">
      <w:pPr>
        <w:jc w:val="center"/>
        <w:rPr>
          <w:szCs w:val="28"/>
        </w:rPr>
      </w:pPr>
      <w:r w:rsidRPr="00997186">
        <w:rPr>
          <w:szCs w:val="28"/>
        </w:rPr>
        <w:t>для специальности</w:t>
      </w:r>
    </w:p>
    <w:p w:rsidR="00997186" w:rsidRPr="00997186" w:rsidRDefault="00997186" w:rsidP="00997186">
      <w:pPr>
        <w:jc w:val="center"/>
        <w:rPr>
          <w:szCs w:val="28"/>
        </w:rPr>
      </w:pPr>
    </w:p>
    <w:p w:rsidR="00997186" w:rsidRPr="003E7461" w:rsidRDefault="00997186" w:rsidP="00997186">
      <w:pPr>
        <w:jc w:val="center"/>
        <w:rPr>
          <w:b/>
          <w:szCs w:val="28"/>
        </w:rPr>
      </w:pPr>
      <w:r w:rsidRPr="003E7461">
        <w:rPr>
          <w:b/>
          <w:szCs w:val="28"/>
        </w:rPr>
        <w:t>1-31 80 01 Биология</w:t>
      </w:r>
    </w:p>
    <w:p w:rsidR="00997186" w:rsidRDefault="00997186" w:rsidP="00997186">
      <w:pPr>
        <w:jc w:val="center"/>
        <w:rPr>
          <w:b/>
          <w:szCs w:val="28"/>
        </w:rPr>
      </w:pPr>
    </w:p>
    <w:p w:rsidR="00997186" w:rsidRPr="00997186" w:rsidRDefault="00997186" w:rsidP="00997186">
      <w:pPr>
        <w:jc w:val="center"/>
        <w:rPr>
          <w:b/>
          <w:szCs w:val="28"/>
        </w:rPr>
      </w:pP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Рассмотрено и утверждено на заседании</w:t>
      </w: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кафедры зоологии, физиологии и генетики</w:t>
      </w:r>
    </w:p>
    <w:p w:rsidR="00997186" w:rsidRPr="00E36959" w:rsidRDefault="008B2635" w:rsidP="00997186">
      <w:pPr>
        <w:rPr>
          <w:szCs w:val="28"/>
        </w:rPr>
      </w:pPr>
      <w:r>
        <w:rPr>
          <w:szCs w:val="28"/>
        </w:rPr>
        <w:t>___</w:t>
      </w:r>
      <w:r w:rsidR="00997186" w:rsidRPr="00997186">
        <w:rPr>
          <w:szCs w:val="28"/>
        </w:rPr>
        <w:t>.</w:t>
      </w:r>
      <w:r>
        <w:rPr>
          <w:szCs w:val="28"/>
        </w:rPr>
        <w:t>__________</w:t>
      </w:r>
      <w:r w:rsidR="00997186" w:rsidRPr="00997186">
        <w:rPr>
          <w:szCs w:val="28"/>
        </w:rPr>
        <w:t>.2022</w:t>
      </w:r>
      <w:r w:rsidR="00E36959">
        <w:rPr>
          <w:szCs w:val="28"/>
        </w:rPr>
        <w:t xml:space="preserve"> г.,</w:t>
      </w:r>
      <w:r w:rsidR="00E36959" w:rsidRPr="00E36959">
        <w:rPr>
          <w:szCs w:val="28"/>
        </w:rPr>
        <w:t xml:space="preserve"> </w:t>
      </w:r>
      <w:r w:rsidR="00E36959">
        <w:rPr>
          <w:szCs w:val="28"/>
        </w:rPr>
        <w:t>Протокол №</w:t>
      </w:r>
    </w:p>
    <w:p w:rsidR="00997186" w:rsidRPr="00997186" w:rsidRDefault="00997186" w:rsidP="00997186">
      <w:pPr>
        <w:rPr>
          <w:szCs w:val="28"/>
        </w:rPr>
      </w:pP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Составители:</w:t>
      </w:r>
    </w:p>
    <w:p w:rsidR="008B2635" w:rsidRPr="00997186" w:rsidRDefault="008B2635" w:rsidP="008B2635">
      <w:pPr>
        <w:rPr>
          <w:szCs w:val="28"/>
        </w:rPr>
      </w:pPr>
      <w:proofErr w:type="gramStart"/>
      <w:r w:rsidRPr="00997186">
        <w:rPr>
          <w:szCs w:val="28"/>
        </w:rPr>
        <w:t>к.б</w:t>
      </w:r>
      <w:proofErr w:type="gramEnd"/>
      <w:r w:rsidRPr="00997186">
        <w:rPr>
          <w:szCs w:val="28"/>
        </w:rPr>
        <w:t>.н., доцент Дроздов Д.Н.</w:t>
      </w: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 xml:space="preserve">член-корр. НАН Б, </w:t>
      </w:r>
      <w:proofErr w:type="gramStart"/>
      <w:r w:rsidRPr="00997186">
        <w:rPr>
          <w:szCs w:val="28"/>
        </w:rPr>
        <w:t>д.б</w:t>
      </w:r>
      <w:proofErr w:type="gramEnd"/>
      <w:r w:rsidRPr="00997186">
        <w:rPr>
          <w:szCs w:val="28"/>
        </w:rPr>
        <w:t>.н., профессор Гончаренко Г.Г.</w:t>
      </w:r>
    </w:p>
    <w:p w:rsidR="00997186" w:rsidRPr="00997186" w:rsidRDefault="008B2635" w:rsidP="00997186">
      <w:pPr>
        <w:rPr>
          <w:szCs w:val="28"/>
        </w:rPr>
      </w:pPr>
      <w:proofErr w:type="gramStart"/>
      <w:r>
        <w:rPr>
          <w:szCs w:val="28"/>
        </w:rPr>
        <w:t>к.б</w:t>
      </w:r>
      <w:proofErr w:type="gramEnd"/>
      <w:r>
        <w:rPr>
          <w:szCs w:val="28"/>
        </w:rPr>
        <w:t xml:space="preserve">.н., доцент </w:t>
      </w:r>
      <w:proofErr w:type="spellStart"/>
      <w:r>
        <w:rPr>
          <w:szCs w:val="28"/>
        </w:rPr>
        <w:t>Крук</w:t>
      </w:r>
      <w:proofErr w:type="spellEnd"/>
      <w:r>
        <w:rPr>
          <w:szCs w:val="28"/>
        </w:rPr>
        <w:t xml:space="preserve"> А.В.</w:t>
      </w:r>
    </w:p>
    <w:p w:rsidR="00997186" w:rsidRPr="00997186" w:rsidRDefault="00997186" w:rsidP="00997186">
      <w:pPr>
        <w:rPr>
          <w:szCs w:val="28"/>
        </w:rPr>
      </w:pP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 xml:space="preserve">Рассмотрено и утверждено </w:t>
      </w: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На заседании научно-методического совета</w:t>
      </w:r>
    </w:p>
    <w:p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УО «Гомельский государственный университет им. Ф. Скорины</w:t>
      </w:r>
    </w:p>
    <w:p w:rsidR="00997186" w:rsidRPr="00997186" w:rsidRDefault="008B2635" w:rsidP="00997186">
      <w:pPr>
        <w:rPr>
          <w:szCs w:val="28"/>
        </w:rPr>
      </w:pPr>
      <w:r>
        <w:rPr>
          <w:szCs w:val="28"/>
        </w:rPr>
        <w:t>___</w:t>
      </w:r>
      <w:r w:rsidRPr="00997186">
        <w:rPr>
          <w:szCs w:val="28"/>
        </w:rPr>
        <w:t>.</w:t>
      </w:r>
      <w:r>
        <w:rPr>
          <w:szCs w:val="28"/>
        </w:rPr>
        <w:t>__________</w:t>
      </w:r>
      <w:r w:rsidRPr="00997186">
        <w:rPr>
          <w:szCs w:val="28"/>
        </w:rPr>
        <w:t>.2022</w:t>
      </w:r>
      <w:r>
        <w:rPr>
          <w:szCs w:val="28"/>
        </w:rPr>
        <w:t xml:space="preserve"> г.,</w:t>
      </w:r>
      <w:r w:rsidRPr="00E36959">
        <w:rPr>
          <w:szCs w:val="28"/>
        </w:rPr>
        <w:t xml:space="preserve"> </w:t>
      </w:r>
      <w:r>
        <w:rPr>
          <w:szCs w:val="28"/>
        </w:rPr>
        <w:t>Протокол №</w:t>
      </w:r>
    </w:p>
    <w:p w:rsidR="00997186" w:rsidRDefault="00997186">
      <w:pPr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056DF8" w:rsidRDefault="00343C05" w:rsidP="00056DF8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lastRenderedPageBreak/>
        <w:t xml:space="preserve">Содержание учебно-методического комплекса </w:t>
      </w:r>
    </w:p>
    <w:p w:rsidR="00343C05" w:rsidRPr="000B0A0C" w:rsidRDefault="00343C05" w:rsidP="00056DF8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t xml:space="preserve">по дисциплине </w:t>
      </w:r>
      <w:r w:rsidR="00EA429D">
        <w:rPr>
          <w:b/>
          <w:sz w:val="30"/>
          <w:szCs w:val="30"/>
        </w:rPr>
        <w:t>«</w:t>
      </w:r>
      <w:r w:rsidR="003E7461" w:rsidRPr="003E7461">
        <w:rPr>
          <w:b/>
          <w:szCs w:val="28"/>
        </w:rPr>
        <w:t>Мембраны и межклеточные коммуникации</w:t>
      </w:r>
      <w:r w:rsidRPr="000B0A0C">
        <w:rPr>
          <w:b/>
          <w:sz w:val="30"/>
          <w:szCs w:val="30"/>
        </w:rPr>
        <w:t>»</w:t>
      </w:r>
    </w:p>
    <w:p w:rsidR="00104E6D" w:rsidRPr="000B0A0C" w:rsidRDefault="00104E6D" w:rsidP="000B0A0C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t>для специальности</w:t>
      </w:r>
      <w:r w:rsidR="00056DF8">
        <w:rPr>
          <w:b/>
          <w:sz w:val="30"/>
          <w:szCs w:val="30"/>
        </w:rPr>
        <w:t xml:space="preserve"> </w:t>
      </w:r>
      <w:r w:rsidR="0039267C">
        <w:rPr>
          <w:b/>
          <w:szCs w:val="28"/>
        </w:rPr>
        <w:t xml:space="preserve">1-31 80 01 </w:t>
      </w:r>
      <w:r w:rsidRPr="000B0A0C">
        <w:rPr>
          <w:b/>
          <w:sz w:val="30"/>
          <w:szCs w:val="30"/>
        </w:rPr>
        <w:t>«Биология»</w:t>
      </w:r>
    </w:p>
    <w:p w:rsidR="00343C05" w:rsidRPr="000B0A0C" w:rsidRDefault="00343C05" w:rsidP="000B0A0C">
      <w:pPr>
        <w:ind w:firstLine="567"/>
        <w:jc w:val="both"/>
        <w:rPr>
          <w:sz w:val="30"/>
          <w:szCs w:val="30"/>
        </w:rPr>
      </w:pPr>
    </w:p>
    <w:p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01 Титульный лист</w:t>
      </w:r>
    </w:p>
    <w:p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02 Содержание</w:t>
      </w:r>
    </w:p>
    <w:p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03 Пояснительная записка</w:t>
      </w:r>
    </w:p>
    <w:p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1 Теоретический раздел</w:t>
      </w:r>
    </w:p>
    <w:p w:rsidR="00CC72E7" w:rsidRDefault="000B0A0C" w:rsidP="00CC72E7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0B0A0C">
        <w:rPr>
          <w:sz w:val="30"/>
          <w:szCs w:val="30"/>
        </w:rPr>
        <w:t>.1 Перечень теоретического материала</w:t>
      </w:r>
    </w:p>
    <w:p w:rsidR="00CC72E7" w:rsidRPr="000B0A0C" w:rsidRDefault="00CC72E7" w:rsidP="00CC72E7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0B0A0C">
        <w:rPr>
          <w:sz w:val="30"/>
          <w:szCs w:val="30"/>
        </w:rPr>
        <w:t xml:space="preserve">.2 </w:t>
      </w:r>
      <w:r>
        <w:rPr>
          <w:sz w:val="30"/>
          <w:szCs w:val="30"/>
        </w:rPr>
        <w:t>Глоссарий</w:t>
      </w:r>
    </w:p>
    <w:p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2 Практический раздел</w:t>
      </w:r>
    </w:p>
    <w:p w:rsid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 xml:space="preserve">2.1 </w:t>
      </w:r>
      <w:r w:rsidR="004A0DEC">
        <w:rPr>
          <w:sz w:val="30"/>
          <w:szCs w:val="30"/>
        </w:rPr>
        <w:t>Практические</w:t>
      </w:r>
      <w:r w:rsidR="0018509D">
        <w:rPr>
          <w:sz w:val="30"/>
          <w:szCs w:val="30"/>
        </w:rPr>
        <w:t xml:space="preserve"> занятия</w:t>
      </w:r>
    </w:p>
    <w:p w:rsidR="000B0A0C" w:rsidRPr="000B0A0C" w:rsidRDefault="000B0A0C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3 Контроль знаний</w:t>
      </w:r>
    </w:p>
    <w:p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3.1 Перечень вопросов к экзамену</w:t>
      </w:r>
    </w:p>
    <w:p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3.2 Критерии оценок по дисциплине</w:t>
      </w:r>
    </w:p>
    <w:p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56DF8">
        <w:rPr>
          <w:sz w:val="30"/>
          <w:szCs w:val="30"/>
        </w:rPr>
        <w:t xml:space="preserve">3.3 </w:t>
      </w:r>
      <w:r w:rsidR="00056DF8" w:rsidRPr="00056DF8">
        <w:rPr>
          <w:sz w:val="30"/>
          <w:szCs w:val="30"/>
        </w:rPr>
        <w:t>Контрольные задания</w:t>
      </w:r>
      <w:r w:rsidRPr="00056DF8">
        <w:rPr>
          <w:sz w:val="30"/>
          <w:szCs w:val="30"/>
        </w:rPr>
        <w:t xml:space="preserve"> по </w:t>
      </w:r>
      <w:r w:rsidR="00056DF8">
        <w:rPr>
          <w:sz w:val="30"/>
          <w:szCs w:val="30"/>
        </w:rPr>
        <w:t>темам</w:t>
      </w:r>
    </w:p>
    <w:p w:rsidR="000B0A0C" w:rsidRPr="000B0A0C" w:rsidRDefault="000B0A0C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4 Вспомогательный раздел</w:t>
      </w:r>
    </w:p>
    <w:p w:rsidR="000B0A0C" w:rsidRPr="00997186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4.1 Учебная программа дисциплины</w:t>
      </w:r>
    </w:p>
    <w:p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</w:t>
      </w:r>
      <w:r w:rsidR="00CC72E7">
        <w:rPr>
          <w:sz w:val="30"/>
          <w:szCs w:val="30"/>
        </w:rPr>
        <w:t>2</w:t>
      </w:r>
      <w:r w:rsidRPr="000B0A0C">
        <w:rPr>
          <w:sz w:val="30"/>
          <w:szCs w:val="30"/>
        </w:rPr>
        <w:t xml:space="preserve"> Перечень рекомендуемой литературы</w:t>
      </w:r>
    </w:p>
    <w:p w:rsidR="000B0A0C" w:rsidRPr="000B0A0C" w:rsidRDefault="000B0A0C" w:rsidP="000B0A0C">
      <w:pPr>
        <w:ind w:firstLine="720"/>
        <w:jc w:val="both"/>
        <w:rPr>
          <w:sz w:val="30"/>
          <w:szCs w:val="30"/>
        </w:rPr>
      </w:pPr>
    </w:p>
    <w:p w:rsidR="00D46782" w:rsidRDefault="00D46782" w:rsidP="004A177B">
      <w:pPr>
        <w:jc w:val="both"/>
        <w:rPr>
          <w:sz w:val="30"/>
          <w:szCs w:val="30"/>
        </w:rPr>
      </w:pPr>
    </w:p>
    <w:p w:rsidR="00BC4F15" w:rsidRDefault="00BC4F15" w:rsidP="004A177B">
      <w:pPr>
        <w:jc w:val="both"/>
        <w:rPr>
          <w:sz w:val="30"/>
          <w:szCs w:val="30"/>
        </w:rPr>
      </w:pPr>
    </w:p>
    <w:p w:rsidR="00BC4F15" w:rsidRPr="009475A6" w:rsidRDefault="00BC4F15" w:rsidP="00BC4F15">
      <w:pPr>
        <w:jc w:val="center"/>
        <w:rPr>
          <w:rFonts w:eastAsia="Calibri"/>
          <w:b/>
          <w:sz w:val="30"/>
          <w:szCs w:val="30"/>
          <w:lang w:eastAsia="en-US"/>
        </w:rPr>
      </w:pPr>
      <w:r>
        <w:rPr>
          <w:sz w:val="30"/>
          <w:szCs w:val="30"/>
        </w:rPr>
        <w:br w:type="page"/>
      </w:r>
      <w:r w:rsidRPr="009475A6">
        <w:rPr>
          <w:rFonts w:eastAsia="Calibri"/>
          <w:b/>
          <w:sz w:val="30"/>
          <w:szCs w:val="30"/>
          <w:lang w:eastAsia="en-US"/>
        </w:rPr>
        <w:lastRenderedPageBreak/>
        <w:t>ПОЯСНИТЕЛЬНАЯ ЗАПИСКА</w:t>
      </w:r>
    </w:p>
    <w:p w:rsidR="00BC4F15" w:rsidRPr="009475A6" w:rsidRDefault="00BC4F15" w:rsidP="00BC4F15">
      <w:pPr>
        <w:jc w:val="both"/>
        <w:rPr>
          <w:rFonts w:eastAsia="Calibri"/>
          <w:sz w:val="30"/>
          <w:szCs w:val="30"/>
          <w:lang w:eastAsia="en-US"/>
        </w:rPr>
      </w:pPr>
    </w:p>
    <w:p w:rsidR="003E7461" w:rsidRPr="003E7461" w:rsidRDefault="00343772" w:rsidP="003E7461">
      <w:pPr>
        <w:shd w:val="clear" w:color="auto" w:fill="FFFFFF"/>
        <w:ind w:firstLine="851"/>
        <w:jc w:val="both"/>
        <w:rPr>
          <w:szCs w:val="28"/>
        </w:rPr>
      </w:pPr>
      <w:proofErr w:type="gramStart"/>
      <w:r w:rsidRPr="00A375CC">
        <w:rPr>
          <w:szCs w:val="28"/>
        </w:rPr>
        <w:t>Электронный учебно-методический комплекс дисциплины «</w:t>
      </w:r>
      <w:r w:rsidR="003E7461">
        <w:rPr>
          <w:szCs w:val="28"/>
        </w:rPr>
        <w:t>Мембр</w:t>
      </w:r>
      <w:r w:rsidR="003E7461">
        <w:rPr>
          <w:szCs w:val="28"/>
        </w:rPr>
        <w:t>а</w:t>
      </w:r>
      <w:r w:rsidR="003E7461">
        <w:rPr>
          <w:szCs w:val="28"/>
        </w:rPr>
        <w:t>ны и межклеточные коммуникации</w:t>
      </w:r>
      <w:r w:rsidRPr="00A375CC">
        <w:rPr>
          <w:szCs w:val="28"/>
        </w:rPr>
        <w:t xml:space="preserve">» составлен в соответствии с </w:t>
      </w:r>
      <w:r w:rsidR="00271170" w:rsidRPr="00A375CC">
        <w:rPr>
          <w:szCs w:val="28"/>
        </w:rPr>
        <w:t>Образов</w:t>
      </w:r>
      <w:r w:rsidR="00271170" w:rsidRPr="00A375CC">
        <w:rPr>
          <w:szCs w:val="28"/>
        </w:rPr>
        <w:t>а</w:t>
      </w:r>
      <w:r w:rsidR="00271170" w:rsidRPr="00A375CC">
        <w:rPr>
          <w:szCs w:val="28"/>
        </w:rPr>
        <w:t xml:space="preserve">тельным стандартом высшего образования второй ступени (магистратура) </w:t>
      </w:r>
      <w:r w:rsidR="00A375CC" w:rsidRPr="00A375CC">
        <w:t>ОСВО 1-31 80 01-2019</w:t>
      </w:r>
      <w:r w:rsidR="00271170" w:rsidRPr="00A375CC">
        <w:rPr>
          <w:szCs w:val="28"/>
        </w:rPr>
        <w:t xml:space="preserve">, </w:t>
      </w:r>
      <w:r w:rsidR="00271170" w:rsidRPr="008C7135">
        <w:rPr>
          <w:szCs w:val="28"/>
        </w:rPr>
        <w:t>учебных планов ГГУ имени Ф. Скорины специальн</w:t>
      </w:r>
      <w:r w:rsidR="00271170" w:rsidRPr="008C7135">
        <w:rPr>
          <w:szCs w:val="28"/>
        </w:rPr>
        <w:t>о</w:t>
      </w:r>
      <w:r w:rsidR="00271170" w:rsidRPr="008C7135">
        <w:rPr>
          <w:szCs w:val="28"/>
        </w:rPr>
        <w:t xml:space="preserve">сти 1-31 80 01 Биология, регистрационные номера </w:t>
      </w:r>
      <w:r w:rsidR="006E639D" w:rsidRPr="008C7135">
        <w:rPr>
          <w:szCs w:val="28"/>
        </w:rPr>
        <w:t xml:space="preserve">G 31-2-01/Д-19 </w:t>
      </w:r>
      <w:r w:rsidR="00271170" w:rsidRPr="008C7135">
        <w:rPr>
          <w:szCs w:val="28"/>
        </w:rPr>
        <w:t xml:space="preserve">от </w:t>
      </w:r>
      <w:r w:rsidR="006E639D" w:rsidRPr="008C7135">
        <w:rPr>
          <w:szCs w:val="28"/>
        </w:rPr>
        <w:t xml:space="preserve">09.04.2019 </w:t>
      </w:r>
      <w:r w:rsidR="00271170" w:rsidRPr="008C7135">
        <w:rPr>
          <w:szCs w:val="28"/>
        </w:rPr>
        <w:t xml:space="preserve">и </w:t>
      </w:r>
      <w:r w:rsidR="006E639D" w:rsidRPr="008C7135">
        <w:rPr>
          <w:szCs w:val="28"/>
        </w:rPr>
        <w:t>G 31-2-01/З-19</w:t>
      </w:r>
      <w:r w:rsidR="00271170" w:rsidRPr="008C7135">
        <w:rPr>
          <w:szCs w:val="28"/>
        </w:rPr>
        <w:t xml:space="preserve"> от </w:t>
      </w:r>
      <w:r w:rsidR="006E639D" w:rsidRPr="008C7135">
        <w:rPr>
          <w:szCs w:val="28"/>
        </w:rPr>
        <w:t>09.04.2019</w:t>
      </w:r>
      <w:r w:rsidRPr="008C7135">
        <w:rPr>
          <w:szCs w:val="28"/>
        </w:rPr>
        <w:t xml:space="preserve">, учебной программой учреждения высшего образования, утвержденной </w:t>
      </w:r>
      <w:r w:rsidR="008C7135" w:rsidRPr="008C7135">
        <w:rPr>
          <w:szCs w:val="28"/>
        </w:rPr>
        <w:t>22</w:t>
      </w:r>
      <w:r w:rsidRPr="008C7135">
        <w:rPr>
          <w:szCs w:val="28"/>
        </w:rPr>
        <w:t>.</w:t>
      </w:r>
      <w:r w:rsidR="0097516C" w:rsidRPr="008C7135">
        <w:rPr>
          <w:szCs w:val="28"/>
        </w:rPr>
        <w:t>05</w:t>
      </w:r>
      <w:r w:rsidRPr="008C7135">
        <w:rPr>
          <w:szCs w:val="28"/>
        </w:rPr>
        <w:t>.20</w:t>
      </w:r>
      <w:r w:rsidR="008C7135" w:rsidRPr="008C7135">
        <w:rPr>
          <w:szCs w:val="28"/>
        </w:rPr>
        <w:t>19</w:t>
      </w:r>
      <w:r w:rsidRPr="008C7135">
        <w:rPr>
          <w:szCs w:val="28"/>
        </w:rPr>
        <w:t xml:space="preserve"> (регистрационный № УД-1</w:t>
      </w:r>
      <w:r w:rsidR="005D224A" w:rsidRPr="008C7135">
        <w:rPr>
          <w:szCs w:val="28"/>
        </w:rPr>
        <w:t>6</w:t>
      </w:r>
      <w:r w:rsidRPr="008C7135">
        <w:rPr>
          <w:szCs w:val="28"/>
        </w:rPr>
        <w:t>-</w:t>
      </w:r>
      <w:r w:rsidR="008C7135" w:rsidRPr="008C7135">
        <w:rPr>
          <w:szCs w:val="28"/>
        </w:rPr>
        <w:t>2019</w:t>
      </w:r>
      <w:r w:rsidRPr="008C7135">
        <w:rPr>
          <w:szCs w:val="28"/>
        </w:rPr>
        <w:t>-</w:t>
      </w:r>
      <w:r w:rsidR="008C7135" w:rsidRPr="008C7135">
        <w:rPr>
          <w:szCs w:val="28"/>
        </w:rPr>
        <w:t>17</w:t>
      </w:r>
      <w:r w:rsidR="003D6025" w:rsidRPr="008C7135">
        <w:rPr>
          <w:szCs w:val="28"/>
        </w:rPr>
        <w:t>5</w:t>
      </w:r>
      <w:r w:rsidRPr="008C7135">
        <w:rPr>
          <w:szCs w:val="28"/>
        </w:rPr>
        <w:t>/уч.).</w:t>
      </w:r>
      <w:proofErr w:type="gramEnd"/>
      <w:r w:rsidRPr="00110F82">
        <w:rPr>
          <w:szCs w:val="28"/>
        </w:rPr>
        <w:t xml:space="preserve"> </w:t>
      </w:r>
      <w:r w:rsidR="003E7461" w:rsidRPr="003E7461">
        <w:rPr>
          <w:szCs w:val="28"/>
        </w:rPr>
        <w:t>Актуальность дисциплины состоит в том, что знания о  прир</w:t>
      </w:r>
      <w:r w:rsidR="003E7461" w:rsidRPr="003E7461">
        <w:rPr>
          <w:szCs w:val="28"/>
        </w:rPr>
        <w:t>о</w:t>
      </w:r>
      <w:r w:rsidR="003E7461" w:rsidRPr="003E7461">
        <w:rPr>
          <w:szCs w:val="28"/>
        </w:rPr>
        <w:t>де межклеточных взаимодействия и механизмах межклеточных коммуник</w:t>
      </w:r>
      <w:r w:rsidR="003E7461" w:rsidRPr="003E7461">
        <w:rPr>
          <w:szCs w:val="28"/>
        </w:rPr>
        <w:t>а</w:t>
      </w:r>
      <w:r w:rsidR="003E7461" w:rsidRPr="003E7461">
        <w:rPr>
          <w:szCs w:val="28"/>
        </w:rPr>
        <w:t xml:space="preserve">ция является одним из наиболее актуальных современных направлений, как в общей биологии, так и в ряду более узких специальностей – </w:t>
      </w:r>
      <w:proofErr w:type="spellStart"/>
      <w:r w:rsidR="003E7461" w:rsidRPr="003E7461">
        <w:rPr>
          <w:szCs w:val="28"/>
        </w:rPr>
        <w:t>Нейробиологии</w:t>
      </w:r>
      <w:proofErr w:type="spellEnd"/>
      <w:r w:rsidR="003E7461" w:rsidRPr="003E7461">
        <w:rPr>
          <w:szCs w:val="28"/>
        </w:rPr>
        <w:t>, иммунологии, эндокринологии, направления когнитивных наук о работе мо</w:t>
      </w:r>
      <w:r w:rsidR="003E7461" w:rsidRPr="003E7461">
        <w:rPr>
          <w:szCs w:val="28"/>
        </w:rPr>
        <w:t>з</w:t>
      </w:r>
      <w:r w:rsidR="003E7461" w:rsidRPr="003E7461">
        <w:rPr>
          <w:szCs w:val="28"/>
        </w:rPr>
        <w:t>га и нервной системы. В этой связи при подготовке учащихся второй ступени (магистрантов) вопросы устройства клеточной мембраны и механизмы вза</w:t>
      </w:r>
      <w:r w:rsidR="003E7461" w:rsidRPr="003E7461">
        <w:rPr>
          <w:szCs w:val="28"/>
        </w:rPr>
        <w:t>и</w:t>
      </w:r>
      <w:r w:rsidR="003E7461" w:rsidRPr="003E7461">
        <w:rPr>
          <w:szCs w:val="28"/>
        </w:rPr>
        <w:t xml:space="preserve">модействия клеток являются крайне актуальными. </w:t>
      </w:r>
    </w:p>
    <w:p w:rsidR="003E7461" w:rsidRPr="003E7461" w:rsidRDefault="003E7461" w:rsidP="003E7461">
      <w:pPr>
        <w:shd w:val="clear" w:color="auto" w:fill="FFFFFF"/>
        <w:ind w:firstLine="851"/>
        <w:jc w:val="both"/>
        <w:rPr>
          <w:szCs w:val="28"/>
        </w:rPr>
      </w:pPr>
      <w:r w:rsidRPr="003E7461">
        <w:rPr>
          <w:szCs w:val="28"/>
        </w:rPr>
        <w:t>В этой связи дисциплина компонента учреждения высшего образов</w:t>
      </w:r>
      <w:r w:rsidRPr="003E7461">
        <w:rPr>
          <w:szCs w:val="28"/>
        </w:rPr>
        <w:t>а</w:t>
      </w:r>
      <w:r w:rsidRPr="003E7461">
        <w:rPr>
          <w:szCs w:val="28"/>
        </w:rPr>
        <w:t>ния модуля «</w:t>
      </w:r>
      <w:proofErr w:type="spellStart"/>
      <w:r w:rsidRPr="003E7461">
        <w:rPr>
          <w:szCs w:val="28"/>
        </w:rPr>
        <w:t>Нейробиология</w:t>
      </w:r>
      <w:proofErr w:type="spellEnd"/>
      <w:r w:rsidRPr="003E7461">
        <w:rPr>
          <w:szCs w:val="28"/>
        </w:rPr>
        <w:t>, мембраны и межклеточные коммуникации» д</w:t>
      </w:r>
      <w:r w:rsidRPr="003E7461">
        <w:rPr>
          <w:szCs w:val="28"/>
        </w:rPr>
        <w:t>а</w:t>
      </w:r>
      <w:r w:rsidRPr="003E7461">
        <w:rPr>
          <w:szCs w:val="28"/>
        </w:rPr>
        <w:t>ет возможность изучить фундаментальные процессы клеточных взаимоде</w:t>
      </w:r>
      <w:r w:rsidRPr="003E7461">
        <w:rPr>
          <w:szCs w:val="28"/>
        </w:rPr>
        <w:t>й</w:t>
      </w:r>
      <w:r w:rsidRPr="003E7461">
        <w:rPr>
          <w:szCs w:val="28"/>
        </w:rPr>
        <w:t xml:space="preserve">ствий. Знание о строении и функциях мембраны, способах передачи сигнала, сигнальных молекулах, расширяют представления специалиста-биолога о физиологии жизни на клеточном уровне. Изложенный в данной дисциплине материал включает в себя объемную теоретическую и практическую базу, позволяющую изучить систему клеточных коммуникаций. </w:t>
      </w:r>
    </w:p>
    <w:p w:rsidR="003E7461" w:rsidRPr="003E7461" w:rsidRDefault="003E7461" w:rsidP="003E7461">
      <w:pPr>
        <w:shd w:val="clear" w:color="auto" w:fill="FFFFFF"/>
        <w:ind w:firstLine="851"/>
        <w:jc w:val="both"/>
        <w:rPr>
          <w:szCs w:val="28"/>
        </w:rPr>
      </w:pPr>
      <w:r w:rsidRPr="003E7461">
        <w:rPr>
          <w:b/>
          <w:szCs w:val="28"/>
        </w:rPr>
        <w:t>Цели преподавания дисциплины</w:t>
      </w:r>
      <w:r w:rsidRPr="003E7461">
        <w:rPr>
          <w:szCs w:val="28"/>
        </w:rPr>
        <w:t>: дать магистрантам теоретические и практические знания о строение клеточной мембраны, электрических и х</w:t>
      </w:r>
      <w:r w:rsidRPr="003E7461">
        <w:rPr>
          <w:szCs w:val="28"/>
        </w:rPr>
        <w:t>и</w:t>
      </w:r>
      <w:r w:rsidRPr="003E7461">
        <w:rPr>
          <w:szCs w:val="28"/>
        </w:rPr>
        <w:t>мических синапсах и сигнальных молекулах разных тканях  организма чел</w:t>
      </w:r>
      <w:r w:rsidRPr="003E7461">
        <w:rPr>
          <w:szCs w:val="28"/>
        </w:rPr>
        <w:t>о</w:t>
      </w:r>
      <w:r w:rsidRPr="003E7461">
        <w:rPr>
          <w:szCs w:val="28"/>
        </w:rPr>
        <w:t xml:space="preserve">века и животных. </w:t>
      </w:r>
    </w:p>
    <w:p w:rsidR="003E7461" w:rsidRPr="003E7461" w:rsidRDefault="003E7461" w:rsidP="003E7461">
      <w:pPr>
        <w:shd w:val="clear" w:color="auto" w:fill="FFFFFF"/>
        <w:ind w:firstLine="851"/>
        <w:jc w:val="both"/>
        <w:rPr>
          <w:bCs/>
          <w:szCs w:val="28"/>
        </w:rPr>
      </w:pPr>
      <w:r w:rsidRPr="003E7461">
        <w:rPr>
          <w:szCs w:val="28"/>
        </w:rPr>
        <w:t>Задачи изучения дисциплины состоят в том, чтобы магистранты</w:t>
      </w:r>
      <w:r w:rsidRPr="003E7461">
        <w:rPr>
          <w:bCs/>
          <w:szCs w:val="28"/>
        </w:rPr>
        <w:t>:</w:t>
      </w:r>
    </w:p>
    <w:p w:rsidR="003E7461" w:rsidRPr="003E7461" w:rsidRDefault="003E7461" w:rsidP="003E7461">
      <w:pPr>
        <w:tabs>
          <w:tab w:val="left" w:pos="851"/>
        </w:tabs>
        <w:ind w:firstLine="851"/>
        <w:jc w:val="both"/>
        <w:rPr>
          <w:szCs w:val="28"/>
        </w:rPr>
      </w:pPr>
      <w:r w:rsidRPr="003E7461">
        <w:rPr>
          <w:szCs w:val="28"/>
        </w:rPr>
        <w:t>- освоили основные теоретические положения общей и частных в</w:t>
      </w:r>
      <w:r w:rsidRPr="003E7461">
        <w:rPr>
          <w:szCs w:val="28"/>
        </w:rPr>
        <w:t>о</w:t>
      </w:r>
      <w:r w:rsidRPr="003E7461">
        <w:rPr>
          <w:szCs w:val="28"/>
        </w:rPr>
        <w:t>просов клеточной и молекулярной биологии;</w:t>
      </w:r>
    </w:p>
    <w:p w:rsidR="003E7461" w:rsidRPr="003E7461" w:rsidRDefault="003E7461" w:rsidP="003E7461">
      <w:pPr>
        <w:tabs>
          <w:tab w:val="left" w:pos="851"/>
        </w:tabs>
        <w:ind w:firstLine="851"/>
        <w:jc w:val="both"/>
        <w:rPr>
          <w:szCs w:val="28"/>
        </w:rPr>
      </w:pPr>
      <w:r w:rsidRPr="003E7461">
        <w:rPr>
          <w:szCs w:val="28"/>
        </w:rPr>
        <w:t>- изучили морфологические и физиологические особенности мембр</w:t>
      </w:r>
      <w:r w:rsidRPr="003E7461">
        <w:rPr>
          <w:szCs w:val="28"/>
        </w:rPr>
        <w:t>а</w:t>
      </w:r>
      <w:r w:rsidRPr="003E7461">
        <w:rPr>
          <w:szCs w:val="28"/>
        </w:rPr>
        <w:t>ны, электрических и химических синапсах и сигнальных молекулах человека и животных;</w:t>
      </w:r>
    </w:p>
    <w:p w:rsidR="003E7461" w:rsidRPr="003E7461" w:rsidRDefault="003E7461" w:rsidP="003E7461">
      <w:pPr>
        <w:shd w:val="clear" w:color="auto" w:fill="FFFFFF"/>
        <w:tabs>
          <w:tab w:val="left" w:pos="993"/>
        </w:tabs>
        <w:ind w:firstLine="851"/>
        <w:jc w:val="both"/>
        <w:rPr>
          <w:spacing w:val="-1"/>
          <w:szCs w:val="28"/>
        </w:rPr>
      </w:pPr>
      <w:r w:rsidRPr="003E7461">
        <w:rPr>
          <w:szCs w:val="28"/>
        </w:rPr>
        <w:t>- рассмотрели механизмы регуляции, действие биологически акти</w:t>
      </w:r>
      <w:r w:rsidRPr="003E7461">
        <w:rPr>
          <w:szCs w:val="28"/>
        </w:rPr>
        <w:t>в</w:t>
      </w:r>
      <w:r w:rsidRPr="003E7461">
        <w:rPr>
          <w:szCs w:val="28"/>
        </w:rPr>
        <w:t>ных веществ на процессы клеточных коммуникаций</w:t>
      </w:r>
      <w:r w:rsidRPr="003E7461">
        <w:rPr>
          <w:spacing w:val="-1"/>
          <w:szCs w:val="28"/>
        </w:rPr>
        <w:t>;</w:t>
      </w:r>
    </w:p>
    <w:p w:rsidR="003E7461" w:rsidRPr="003E7461" w:rsidRDefault="003E7461" w:rsidP="003E7461">
      <w:pPr>
        <w:shd w:val="clear" w:color="auto" w:fill="FFFFFF"/>
        <w:tabs>
          <w:tab w:val="left" w:pos="993"/>
        </w:tabs>
        <w:ind w:firstLine="851"/>
        <w:jc w:val="both"/>
        <w:rPr>
          <w:szCs w:val="28"/>
        </w:rPr>
      </w:pPr>
      <w:r w:rsidRPr="003E7461">
        <w:rPr>
          <w:szCs w:val="28"/>
        </w:rPr>
        <w:t xml:space="preserve">- освоили методы </w:t>
      </w:r>
      <w:proofErr w:type="gramStart"/>
      <w:r w:rsidRPr="003E7461">
        <w:rPr>
          <w:szCs w:val="28"/>
        </w:rPr>
        <w:t>оценки показателей электрохимического состояния мембраны возбудимых клеток</w:t>
      </w:r>
      <w:proofErr w:type="gramEnd"/>
      <w:r w:rsidRPr="003E7461">
        <w:rPr>
          <w:szCs w:val="28"/>
        </w:rPr>
        <w:t>.</w:t>
      </w:r>
    </w:p>
    <w:p w:rsidR="003E7461" w:rsidRPr="003E7461" w:rsidRDefault="003E7461" w:rsidP="003E7461">
      <w:pPr>
        <w:shd w:val="clear" w:color="auto" w:fill="FFFFFF"/>
        <w:tabs>
          <w:tab w:val="left" w:pos="993"/>
        </w:tabs>
        <w:spacing w:line="322" w:lineRule="exact"/>
        <w:ind w:firstLine="851"/>
        <w:jc w:val="both"/>
        <w:rPr>
          <w:sz w:val="24"/>
          <w:szCs w:val="24"/>
        </w:rPr>
      </w:pPr>
      <w:r w:rsidRPr="003E7461">
        <w:rPr>
          <w:caps/>
          <w:szCs w:val="28"/>
        </w:rPr>
        <w:t>С</w:t>
      </w:r>
      <w:r w:rsidRPr="003E7461">
        <w:rPr>
          <w:szCs w:val="28"/>
        </w:rPr>
        <w:t>пециалист</w:t>
      </w:r>
      <w:r w:rsidRPr="003E7461">
        <w:rPr>
          <w:caps/>
          <w:szCs w:val="28"/>
        </w:rPr>
        <w:t xml:space="preserve"> </w:t>
      </w:r>
      <w:r w:rsidRPr="003E7461">
        <w:rPr>
          <w:szCs w:val="28"/>
        </w:rPr>
        <w:t>должен знать:</w:t>
      </w:r>
    </w:p>
    <w:p w:rsidR="003E7461" w:rsidRPr="003E7461" w:rsidRDefault="003E7461" w:rsidP="003E7461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line="322" w:lineRule="exact"/>
        <w:ind w:firstLine="851"/>
        <w:jc w:val="both"/>
        <w:rPr>
          <w:szCs w:val="28"/>
        </w:rPr>
      </w:pPr>
      <w:r w:rsidRPr="003E7461">
        <w:rPr>
          <w:spacing w:val="-1"/>
          <w:szCs w:val="28"/>
        </w:rPr>
        <w:t>морфологическую организацию систе</w:t>
      </w:r>
      <w:r w:rsidRPr="003E7461">
        <w:rPr>
          <w:szCs w:val="28"/>
        </w:rPr>
        <w:t>мы клеточной коммуникации;</w:t>
      </w:r>
    </w:p>
    <w:p w:rsidR="003E7461" w:rsidRPr="003E7461" w:rsidRDefault="003E7461" w:rsidP="003E7461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line="322" w:lineRule="exact"/>
        <w:ind w:firstLine="851"/>
        <w:jc w:val="both"/>
        <w:rPr>
          <w:szCs w:val="28"/>
        </w:rPr>
      </w:pPr>
      <w:r w:rsidRPr="003E7461">
        <w:rPr>
          <w:szCs w:val="28"/>
        </w:rPr>
        <w:t>основные законы генерации клеточного потенциала и распростр</w:t>
      </w:r>
      <w:r w:rsidRPr="003E7461">
        <w:rPr>
          <w:szCs w:val="28"/>
        </w:rPr>
        <w:t>а</w:t>
      </w:r>
      <w:r w:rsidRPr="003E7461">
        <w:rPr>
          <w:szCs w:val="28"/>
        </w:rPr>
        <w:t>нения возбуждения и торможения;</w:t>
      </w:r>
    </w:p>
    <w:p w:rsidR="003E7461" w:rsidRPr="003E7461" w:rsidRDefault="003E7461" w:rsidP="003E7461">
      <w:pPr>
        <w:shd w:val="clear" w:color="auto" w:fill="FFFFFF"/>
        <w:tabs>
          <w:tab w:val="left" w:pos="709"/>
          <w:tab w:val="left" w:pos="851"/>
        </w:tabs>
        <w:spacing w:line="322" w:lineRule="exact"/>
        <w:ind w:firstLine="851"/>
        <w:jc w:val="both"/>
        <w:rPr>
          <w:sz w:val="24"/>
          <w:szCs w:val="24"/>
        </w:rPr>
      </w:pPr>
      <w:r w:rsidRPr="003E7461">
        <w:rPr>
          <w:szCs w:val="28"/>
        </w:rPr>
        <w:t>- молекулярные и клеточные основы межклеточной коммуникации;</w:t>
      </w:r>
    </w:p>
    <w:p w:rsidR="003E7461" w:rsidRPr="003E7461" w:rsidRDefault="003E7461" w:rsidP="003E7461">
      <w:pPr>
        <w:ind w:firstLine="851"/>
        <w:rPr>
          <w:i/>
          <w:szCs w:val="28"/>
          <w:lang w:val="x-none" w:eastAsia="x-none"/>
        </w:rPr>
      </w:pPr>
      <w:r w:rsidRPr="003E7461">
        <w:rPr>
          <w:caps/>
          <w:szCs w:val="28"/>
          <w:lang w:val="x-none" w:eastAsia="x-none"/>
        </w:rPr>
        <w:t>С</w:t>
      </w:r>
      <w:r w:rsidRPr="003E7461">
        <w:rPr>
          <w:szCs w:val="28"/>
          <w:lang w:val="x-none" w:eastAsia="x-none"/>
        </w:rPr>
        <w:t>пециалист</w:t>
      </w:r>
      <w:r w:rsidRPr="003E7461">
        <w:rPr>
          <w:caps/>
          <w:szCs w:val="28"/>
          <w:lang w:val="x-none" w:eastAsia="x-none"/>
        </w:rPr>
        <w:t xml:space="preserve"> </w:t>
      </w:r>
      <w:r w:rsidRPr="003E7461">
        <w:rPr>
          <w:szCs w:val="28"/>
          <w:lang w:val="x-none" w:eastAsia="x-none"/>
        </w:rPr>
        <w:t>должен владеть:</w:t>
      </w:r>
    </w:p>
    <w:p w:rsidR="003E7461" w:rsidRPr="003E7461" w:rsidRDefault="003E7461" w:rsidP="003E7461">
      <w:pPr>
        <w:widowControl w:val="0"/>
        <w:tabs>
          <w:tab w:val="left" w:pos="993"/>
        </w:tabs>
        <w:ind w:firstLine="851"/>
        <w:jc w:val="both"/>
        <w:rPr>
          <w:szCs w:val="28"/>
          <w:lang w:val="x-none" w:eastAsia="x-none"/>
        </w:rPr>
      </w:pPr>
      <w:r w:rsidRPr="003E7461">
        <w:rPr>
          <w:szCs w:val="28"/>
          <w:lang w:val="x-none" w:eastAsia="x-none"/>
        </w:rPr>
        <w:lastRenderedPageBreak/>
        <w:t xml:space="preserve">- навыками и методами оценки </w:t>
      </w:r>
      <w:r w:rsidRPr="003E7461">
        <w:rPr>
          <w:szCs w:val="28"/>
          <w:lang w:eastAsia="x-none"/>
        </w:rPr>
        <w:t xml:space="preserve">электрохимического </w:t>
      </w:r>
      <w:r w:rsidRPr="003E7461">
        <w:rPr>
          <w:szCs w:val="28"/>
          <w:lang w:val="x-none" w:eastAsia="x-none"/>
        </w:rPr>
        <w:t xml:space="preserve">состояния </w:t>
      </w:r>
      <w:r w:rsidRPr="003E7461">
        <w:rPr>
          <w:szCs w:val="28"/>
          <w:lang w:eastAsia="x-none"/>
        </w:rPr>
        <w:t>кл</w:t>
      </w:r>
      <w:r w:rsidRPr="003E7461">
        <w:rPr>
          <w:szCs w:val="28"/>
          <w:lang w:eastAsia="x-none"/>
        </w:rPr>
        <w:t>е</w:t>
      </w:r>
      <w:r w:rsidRPr="003E7461">
        <w:rPr>
          <w:szCs w:val="28"/>
          <w:lang w:eastAsia="x-none"/>
        </w:rPr>
        <w:t>точной мембраны</w:t>
      </w:r>
      <w:r w:rsidRPr="003E7461">
        <w:rPr>
          <w:szCs w:val="28"/>
          <w:lang w:val="x-none" w:eastAsia="x-none"/>
        </w:rPr>
        <w:t>;</w:t>
      </w:r>
    </w:p>
    <w:p w:rsidR="003E7461" w:rsidRPr="003E7461" w:rsidRDefault="003E7461" w:rsidP="003E7461">
      <w:pPr>
        <w:numPr>
          <w:ilvl w:val="0"/>
          <w:numId w:val="7"/>
        </w:numPr>
        <w:ind w:firstLine="851"/>
        <w:jc w:val="both"/>
        <w:rPr>
          <w:szCs w:val="28"/>
        </w:rPr>
      </w:pPr>
      <w:r w:rsidRPr="003E7461">
        <w:rPr>
          <w:szCs w:val="28"/>
        </w:rPr>
        <w:t>навыками обработки и анализа данных электрических потенциалов, полученных микроэлектродным методом в ходе выполнения лабораторных работ.</w:t>
      </w:r>
    </w:p>
    <w:p w:rsidR="00357C50" w:rsidRDefault="00343772" w:rsidP="008A550F">
      <w:pPr>
        <w:pStyle w:val="a8"/>
        <w:widowControl w:val="0"/>
        <w:spacing w:after="0"/>
        <w:ind w:left="0" w:firstLine="709"/>
        <w:jc w:val="both"/>
        <w:rPr>
          <w:szCs w:val="28"/>
          <w:lang w:val="ru-RU"/>
        </w:rPr>
      </w:pPr>
      <w:r w:rsidRPr="00110F82">
        <w:rPr>
          <w:i/>
          <w:szCs w:val="28"/>
        </w:rPr>
        <w:t>Теоретический раздел</w:t>
      </w:r>
      <w:r w:rsidRPr="00110F82">
        <w:rPr>
          <w:szCs w:val="28"/>
        </w:rPr>
        <w:t xml:space="preserve"> содержит лекционный материал, включающий в себя в соответствии с учебной программой </w:t>
      </w:r>
      <w:r w:rsidR="00910C98" w:rsidRPr="00056DF8">
        <w:rPr>
          <w:szCs w:val="28"/>
          <w:lang w:val="ru-RU"/>
        </w:rPr>
        <w:t>1</w:t>
      </w:r>
      <w:r w:rsidR="003E7461">
        <w:rPr>
          <w:szCs w:val="28"/>
          <w:lang w:val="ru-RU"/>
        </w:rPr>
        <w:t>7</w:t>
      </w:r>
      <w:r w:rsidRPr="00056DF8">
        <w:rPr>
          <w:szCs w:val="28"/>
        </w:rPr>
        <w:t xml:space="preserve"> тем (</w:t>
      </w:r>
      <w:r w:rsidR="003E7461">
        <w:rPr>
          <w:szCs w:val="28"/>
          <w:lang w:val="ru-RU"/>
        </w:rPr>
        <w:t>34</w:t>
      </w:r>
      <w:r w:rsidRPr="00056DF8">
        <w:rPr>
          <w:szCs w:val="28"/>
        </w:rPr>
        <w:t xml:space="preserve"> час</w:t>
      </w:r>
      <w:r w:rsidR="008466A7" w:rsidRPr="00056DF8">
        <w:rPr>
          <w:szCs w:val="28"/>
          <w:lang w:val="ru-RU"/>
        </w:rPr>
        <w:t>а</w:t>
      </w:r>
      <w:r w:rsidRPr="00056DF8">
        <w:rPr>
          <w:szCs w:val="28"/>
        </w:rPr>
        <w:t>), предназначенных для</w:t>
      </w:r>
      <w:r w:rsidR="00910C98" w:rsidRPr="00056DF8">
        <w:rPr>
          <w:szCs w:val="28"/>
          <w:lang w:val="ru-RU"/>
        </w:rPr>
        <w:t xml:space="preserve"> магистрантов дневной формы обучение и </w:t>
      </w:r>
      <w:r w:rsidR="00910C98">
        <w:rPr>
          <w:szCs w:val="28"/>
          <w:lang w:val="ru-RU"/>
        </w:rPr>
        <w:t>заочной формы обучения</w:t>
      </w:r>
      <w:r w:rsidRPr="00110F82">
        <w:rPr>
          <w:szCs w:val="28"/>
        </w:rPr>
        <w:t xml:space="preserve">. </w:t>
      </w:r>
    </w:p>
    <w:p w:rsidR="00343772" w:rsidRPr="00110F82" w:rsidRDefault="00343772" w:rsidP="008A550F">
      <w:pPr>
        <w:pStyle w:val="a8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 xml:space="preserve">Практический раздел </w:t>
      </w:r>
      <w:r w:rsidRPr="00110F82">
        <w:rPr>
          <w:szCs w:val="28"/>
        </w:rPr>
        <w:t xml:space="preserve">включает в себя в соответствии с учебным планом дисциплины </w:t>
      </w:r>
      <w:r w:rsidR="00FE4A94">
        <w:rPr>
          <w:szCs w:val="28"/>
          <w:lang w:val="ru-RU"/>
        </w:rPr>
        <w:t>4</w:t>
      </w:r>
      <w:r w:rsidR="00357C50" w:rsidRPr="00110F82">
        <w:rPr>
          <w:szCs w:val="28"/>
        </w:rPr>
        <w:t xml:space="preserve"> </w:t>
      </w:r>
      <w:r w:rsidR="00357C50" w:rsidRPr="00A375CC">
        <w:rPr>
          <w:szCs w:val="28"/>
        </w:rPr>
        <w:t>тем</w:t>
      </w:r>
      <w:r w:rsidR="00FE4A94" w:rsidRPr="00A375CC">
        <w:rPr>
          <w:szCs w:val="28"/>
          <w:lang w:val="ru-RU"/>
        </w:rPr>
        <w:t>ы</w:t>
      </w:r>
      <w:r w:rsidR="00357C50" w:rsidRPr="00A375CC">
        <w:rPr>
          <w:szCs w:val="28"/>
        </w:rPr>
        <w:t xml:space="preserve"> (</w:t>
      </w:r>
      <w:r w:rsidR="008466A7" w:rsidRPr="00A375CC">
        <w:rPr>
          <w:szCs w:val="28"/>
          <w:lang w:val="ru-RU"/>
        </w:rPr>
        <w:t>1</w:t>
      </w:r>
      <w:r w:rsidR="00FE4A94" w:rsidRPr="00A375CC">
        <w:rPr>
          <w:szCs w:val="28"/>
          <w:lang w:val="ru-RU"/>
        </w:rPr>
        <w:t>6</w:t>
      </w:r>
      <w:r w:rsidR="00357C50" w:rsidRPr="00A375CC">
        <w:rPr>
          <w:szCs w:val="28"/>
        </w:rPr>
        <w:t xml:space="preserve"> часов), предназначенных для</w:t>
      </w:r>
      <w:r w:rsidR="00357C50" w:rsidRPr="00A375CC">
        <w:rPr>
          <w:szCs w:val="28"/>
          <w:lang w:val="ru-RU"/>
        </w:rPr>
        <w:t xml:space="preserve"> магистрантов дневной формы </w:t>
      </w:r>
      <w:r w:rsidR="003E7461">
        <w:rPr>
          <w:szCs w:val="28"/>
          <w:lang w:val="ru-RU"/>
        </w:rPr>
        <w:t>и</w:t>
      </w:r>
      <w:r w:rsidR="00357C50">
        <w:rPr>
          <w:szCs w:val="28"/>
          <w:lang w:val="ru-RU"/>
        </w:rPr>
        <w:t xml:space="preserve"> заочной формы обучения</w:t>
      </w:r>
      <w:r w:rsidRPr="00110F82">
        <w:rPr>
          <w:szCs w:val="28"/>
        </w:rPr>
        <w:t xml:space="preserve">. При проведении </w:t>
      </w:r>
      <w:r w:rsidR="00357C50">
        <w:rPr>
          <w:szCs w:val="28"/>
          <w:lang w:val="ru-RU"/>
        </w:rPr>
        <w:t>практических</w:t>
      </w:r>
      <w:r w:rsidRPr="00110F82">
        <w:rPr>
          <w:szCs w:val="28"/>
        </w:rPr>
        <w:t xml:space="preserve"> занятий используются демонстрационные материалы, разнообразный раздаточный материал, таблицы и </w:t>
      </w:r>
      <w:r w:rsidR="00BB697F">
        <w:rPr>
          <w:szCs w:val="28"/>
        </w:rPr>
        <w:t>рисун</w:t>
      </w:r>
      <w:r w:rsidRPr="00110F82">
        <w:rPr>
          <w:szCs w:val="28"/>
        </w:rPr>
        <w:t>к</w:t>
      </w:r>
      <w:r w:rsidR="00BB697F">
        <w:rPr>
          <w:szCs w:val="28"/>
        </w:rPr>
        <w:t>и</w:t>
      </w:r>
      <w:r w:rsidRPr="00110F82">
        <w:rPr>
          <w:szCs w:val="28"/>
        </w:rPr>
        <w:t>.</w:t>
      </w:r>
    </w:p>
    <w:p w:rsidR="00343772" w:rsidRPr="00110F82" w:rsidRDefault="00343772" w:rsidP="00343772">
      <w:pPr>
        <w:pStyle w:val="a8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>Раздел контроля знаний</w:t>
      </w:r>
      <w:r w:rsidRPr="00110F82">
        <w:rPr>
          <w:szCs w:val="28"/>
        </w:rPr>
        <w:t xml:space="preserve"> целесообразно проводить в форме текущего контроля знаний на </w:t>
      </w:r>
      <w:r w:rsidR="00647E38">
        <w:rPr>
          <w:szCs w:val="28"/>
          <w:lang w:val="ru-RU"/>
        </w:rPr>
        <w:t>практических</w:t>
      </w:r>
      <w:r w:rsidRPr="00110F82">
        <w:rPr>
          <w:szCs w:val="28"/>
        </w:rPr>
        <w:t xml:space="preserve"> занятиях, коллоквиумов, тестового компьютерного контроля по темам и разделам курса. Для общей оценки усвоения </w:t>
      </w:r>
      <w:r w:rsidR="00647E38">
        <w:rPr>
          <w:szCs w:val="28"/>
          <w:lang w:val="ru-RU"/>
        </w:rPr>
        <w:t>магистрантами</w:t>
      </w:r>
      <w:r w:rsidRPr="00110F82">
        <w:rPr>
          <w:szCs w:val="28"/>
        </w:rPr>
        <w:t xml:space="preserve"> учебного материала рекомендуется введение рейтинговой системы.</w:t>
      </w:r>
    </w:p>
    <w:p w:rsidR="00343772" w:rsidRPr="00110F82" w:rsidRDefault="00343772" w:rsidP="00343772">
      <w:pPr>
        <w:pStyle w:val="a8"/>
        <w:widowControl w:val="0"/>
        <w:spacing w:after="0"/>
        <w:ind w:left="0" w:firstLine="709"/>
        <w:jc w:val="both"/>
        <w:rPr>
          <w:szCs w:val="28"/>
        </w:rPr>
      </w:pPr>
      <w:r w:rsidRPr="00110F82">
        <w:rPr>
          <w:i/>
          <w:szCs w:val="28"/>
        </w:rPr>
        <w:t>Вспомогательный материал</w:t>
      </w:r>
      <w:r w:rsidRPr="00110F82">
        <w:rPr>
          <w:szCs w:val="28"/>
        </w:rPr>
        <w:t xml:space="preserve"> содержит необходимые элементы учебно-программной документации: учебную программу по дисциплине «</w:t>
      </w:r>
      <w:r w:rsidR="003E7461" w:rsidRPr="003E7461">
        <w:rPr>
          <w:szCs w:val="28"/>
          <w:lang w:val="ru-RU"/>
        </w:rPr>
        <w:t xml:space="preserve"> </w:t>
      </w:r>
      <w:r w:rsidR="003E7461">
        <w:rPr>
          <w:szCs w:val="28"/>
          <w:lang w:val="ru-RU"/>
        </w:rPr>
        <w:t>Мембр</w:t>
      </w:r>
      <w:r w:rsidR="003E7461">
        <w:rPr>
          <w:szCs w:val="28"/>
          <w:lang w:val="ru-RU"/>
        </w:rPr>
        <w:t>а</w:t>
      </w:r>
      <w:r w:rsidR="003E7461">
        <w:rPr>
          <w:szCs w:val="28"/>
          <w:lang w:val="ru-RU"/>
        </w:rPr>
        <w:t>ны и межклеточные коммуникации</w:t>
      </w:r>
      <w:r w:rsidRPr="00110F82">
        <w:rPr>
          <w:szCs w:val="28"/>
        </w:rPr>
        <w:t xml:space="preserve">» учреждения образования с пояснительной запиской и содержанием учебного материала. Кроме этого, в данном разделе имеется дополнительный материал, который может быть использован при чтении лекций, проведении </w:t>
      </w:r>
      <w:r w:rsidR="00647E38">
        <w:rPr>
          <w:szCs w:val="28"/>
          <w:lang w:val="ru-RU"/>
        </w:rPr>
        <w:t>практических</w:t>
      </w:r>
      <w:r w:rsidRPr="00110F82">
        <w:rPr>
          <w:szCs w:val="28"/>
        </w:rPr>
        <w:t xml:space="preserve"> занятий.</w:t>
      </w:r>
    </w:p>
    <w:p w:rsidR="00343772" w:rsidRDefault="00343772" w:rsidP="00343772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110F82">
        <w:rPr>
          <w:szCs w:val="28"/>
        </w:rPr>
        <w:t>Электронный учебно-методический комплекс дисциплины «</w:t>
      </w:r>
      <w:r w:rsidR="003E7461">
        <w:rPr>
          <w:szCs w:val="28"/>
        </w:rPr>
        <w:t>Мембраны и межклеточные коммуникации</w:t>
      </w:r>
      <w:r w:rsidRPr="00110F82">
        <w:rPr>
          <w:szCs w:val="28"/>
        </w:rPr>
        <w:t xml:space="preserve">» адресуется студентам </w:t>
      </w:r>
      <w:r w:rsidR="00910C98">
        <w:rPr>
          <w:szCs w:val="28"/>
        </w:rPr>
        <w:t>второй ступени вы</w:t>
      </w:r>
      <w:r w:rsidR="00910C98">
        <w:rPr>
          <w:szCs w:val="28"/>
        </w:rPr>
        <w:t>с</w:t>
      </w:r>
      <w:r w:rsidR="00910C98">
        <w:rPr>
          <w:szCs w:val="28"/>
        </w:rPr>
        <w:t>шего образования</w:t>
      </w:r>
      <w:r w:rsidRPr="00110F82">
        <w:rPr>
          <w:szCs w:val="28"/>
        </w:rPr>
        <w:t xml:space="preserve"> дневной</w:t>
      </w:r>
      <w:r w:rsidR="00647E38">
        <w:rPr>
          <w:szCs w:val="28"/>
        </w:rPr>
        <w:t xml:space="preserve"> и заочной</w:t>
      </w:r>
      <w:r w:rsidRPr="00110F82">
        <w:rPr>
          <w:szCs w:val="28"/>
        </w:rPr>
        <w:t xml:space="preserve"> форм обучения специальности </w:t>
      </w:r>
      <w:r w:rsidR="00910C98" w:rsidRPr="00910C98">
        <w:rPr>
          <w:szCs w:val="28"/>
        </w:rPr>
        <w:t xml:space="preserve">1-31 80 01 </w:t>
      </w:r>
      <w:r w:rsidRPr="00110F82">
        <w:rPr>
          <w:szCs w:val="28"/>
        </w:rPr>
        <w:t>«Биология».</w:t>
      </w:r>
    </w:p>
    <w:p w:rsidR="00343772" w:rsidRDefault="00343772" w:rsidP="00BC4F15">
      <w:pPr>
        <w:ind w:firstLine="709"/>
        <w:jc w:val="both"/>
        <w:rPr>
          <w:rFonts w:eastAsia="Calibri"/>
          <w:sz w:val="30"/>
          <w:szCs w:val="30"/>
          <w:lang w:eastAsia="en-US"/>
        </w:rPr>
      </w:pPr>
    </w:p>
    <w:p w:rsidR="00343772" w:rsidRDefault="00343772" w:rsidP="00BC4F15">
      <w:pPr>
        <w:ind w:firstLine="709"/>
        <w:jc w:val="both"/>
        <w:rPr>
          <w:rFonts w:eastAsia="Calibri"/>
          <w:sz w:val="30"/>
          <w:szCs w:val="30"/>
          <w:lang w:eastAsia="en-US"/>
        </w:rPr>
      </w:pPr>
    </w:p>
    <w:p w:rsidR="00BC4F15" w:rsidRDefault="00BC4F15" w:rsidP="00BC4F15">
      <w:pPr>
        <w:ind w:firstLine="567"/>
        <w:jc w:val="both"/>
        <w:rPr>
          <w:rFonts w:eastAsia="Calibri"/>
          <w:sz w:val="30"/>
          <w:szCs w:val="30"/>
          <w:lang w:eastAsia="en-US"/>
        </w:rPr>
      </w:pPr>
    </w:p>
    <w:p w:rsidR="00BC4F15" w:rsidRDefault="00BC4F15" w:rsidP="00196898">
      <w:pPr>
        <w:jc w:val="center"/>
      </w:pPr>
    </w:p>
    <w:sectPr w:rsidR="00BC4F15" w:rsidSect="004618C3">
      <w:footerReference w:type="even" r:id="rId11"/>
      <w:footerReference w:type="default" r:id="rId12"/>
      <w:pgSz w:w="11906" w:h="16838" w:code="9"/>
      <w:pgMar w:top="1134" w:right="851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B1" w:rsidRDefault="001908B1">
      <w:r>
        <w:separator/>
      </w:r>
    </w:p>
  </w:endnote>
  <w:endnote w:type="continuationSeparator" w:id="0">
    <w:p w:rsidR="001908B1" w:rsidRDefault="0019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7E" w:rsidRDefault="00DA4A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4A7E" w:rsidRDefault="00DA4A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A7E" w:rsidRPr="00F108AC" w:rsidRDefault="00DA4A7E">
    <w:pPr>
      <w:pStyle w:val="a4"/>
      <w:framePr w:wrap="around" w:vAnchor="text" w:hAnchor="page" w:x="6202" w:y="-135"/>
      <w:rPr>
        <w:rStyle w:val="a5"/>
        <w:szCs w:val="28"/>
      </w:rPr>
    </w:pPr>
    <w:r w:rsidRPr="00F108AC">
      <w:rPr>
        <w:rStyle w:val="a5"/>
        <w:szCs w:val="28"/>
      </w:rPr>
      <w:fldChar w:fldCharType="begin"/>
    </w:r>
    <w:r w:rsidRPr="00F108AC">
      <w:rPr>
        <w:rStyle w:val="a5"/>
        <w:szCs w:val="28"/>
      </w:rPr>
      <w:instrText xml:space="preserve">PAGE  </w:instrText>
    </w:r>
    <w:r w:rsidRPr="00F108AC">
      <w:rPr>
        <w:rStyle w:val="a5"/>
        <w:szCs w:val="28"/>
      </w:rPr>
      <w:fldChar w:fldCharType="separate"/>
    </w:r>
    <w:r w:rsidR="00236A7B">
      <w:rPr>
        <w:rStyle w:val="a5"/>
        <w:noProof/>
        <w:szCs w:val="28"/>
      </w:rPr>
      <w:t>2</w:t>
    </w:r>
    <w:r w:rsidRPr="00F108AC">
      <w:rPr>
        <w:rStyle w:val="a5"/>
        <w:szCs w:val="28"/>
      </w:rPr>
      <w:fldChar w:fldCharType="end"/>
    </w:r>
  </w:p>
  <w:p w:rsidR="00DA4A7E" w:rsidRDefault="00DA4A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B1" w:rsidRDefault="001908B1">
      <w:r>
        <w:separator/>
      </w:r>
    </w:p>
  </w:footnote>
  <w:footnote w:type="continuationSeparator" w:id="0">
    <w:p w:rsidR="001908B1" w:rsidRDefault="00190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DE1C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CC64AA6"/>
    <w:multiLevelType w:val="singleLevel"/>
    <w:tmpl w:val="598CB8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30"/>
        <w:szCs w:val="30"/>
      </w:rPr>
    </w:lvl>
  </w:abstractNum>
  <w:abstractNum w:abstractNumId="3">
    <w:nsid w:val="22525042"/>
    <w:multiLevelType w:val="hybridMultilevel"/>
    <w:tmpl w:val="3C84EC04"/>
    <w:lvl w:ilvl="0" w:tplc="CA5A6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3169B8"/>
    <w:multiLevelType w:val="singleLevel"/>
    <w:tmpl w:val="86B42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5">
    <w:nsid w:val="75021793"/>
    <w:multiLevelType w:val="singleLevel"/>
    <w:tmpl w:val="15A6CD4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  <w:lvlOverride w:ilvl="0">
      <w:lvl w:ilvl="0">
        <w:start w:val="10"/>
        <w:numFmt w:val="bullet"/>
        <w:lvlText w:val="-"/>
        <w:legacy w:legacy="1" w:legacySpace="0" w:legacyIndent="360"/>
        <w:lvlJc w:val="left"/>
        <w:pPr>
          <w:ind w:left="786" w:hanging="360"/>
        </w:pPr>
      </w:lvl>
    </w:lvlOverride>
  </w:num>
  <w:num w:numId="2">
    <w:abstractNumId w:val="4"/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66"/>
    <w:rsid w:val="00004EE1"/>
    <w:rsid w:val="00004FCD"/>
    <w:rsid w:val="00040C01"/>
    <w:rsid w:val="00052D6E"/>
    <w:rsid w:val="00056DF8"/>
    <w:rsid w:val="00075D6B"/>
    <w:rsid w:val="000777E2"/>
    <w:rsid w:val="000835FC"/>
    <w:rsid w:val="000872E6"/>
    <w:rsid w:val="000B0A0C"/>
    <w:rsid w:val="000C51A8"/>
    <w:rsid w:val="000D7666"/>
    <w:rsid w:val="0010020F"/>
    <w:rsid w:val="00104E6D"/>
    <w:rsid w:val="001125FE"/>
    <w:rsid w:val="001225BE"/>
    <w:rsid w:val="00137DEC"/>
    <w:rsid w:val="00164832"/>
    <w:rsid w:val="001664FC"/>
    <w:rsid w:val="0017078E"/>
    <w:rsid w:val="00184538"/>
    <w:rsid w:val="0018509D"/>
    <w:rsid w:val="001908B1"/>
    <w:rsid w:val="00196898"/>
    <w:rsid w:val="001A3388"/>
    <w:rsid w:val="001D3515"/>
    <w:rsid w:val="001D586E"/>
    <w:rsid w:val="001F4EB4"/>
    <w:rsid w:val="0020086F"/>
    <w:rsid w:val="002017DD"/>
    <w:rsid w:val="00207D36"/>
    <w:rsid w:val="00213F8C"/>
    <w:rsid w:val="002251DD"/>
    <w:rsid w:val="002253E4"/>
    <w:rsid w:val="00236A7B"/>
    <w:rsid w:val="0025418F"/>
    <w:rsid w:val="00271170"/>
    <w:rsid w:val="0029555D"/>
    <w:rsid w:val="00295924"/>
    <w:rsid w:val="0029697B"/>
    <w:rsid w:val="00297115"/>
    <w:rsid w:val="002A5E01"/>
    <w:rsid w:val="002B10C0"/>
    <w:rsid w:val="002D1938"/>
    <w:rsid w:val="002D33E7"/>
    <w:rsid w:val="003028F9"/>
    <w:rsid w:val="003278BD"/>
    <w:rsid w:val="00336270"/>
    <w:rsid w:val="00343772"/>
    <w:rsid w:val="00343C05"/>
    <w:rsid w:val="00356488"/>
    <w:rsid w:val="00357C50"/>
    <w:rsid w:val="003718D0"/>
    <w:rsid w:val="0039267C"/>
    <w:rsid w:val="003B30D8"/>
    <w:rsid w:val="003C3916"/>
    <w:rsid w:val="003D01DE"/>
    <w:rsid w:val="003D1FDE"/>
    <w:rsid w:val="003D6025"/>
    <w:rsid w:val="003D77BA"/>
    <w:rsid w:val="003E6364"/>
    <w:rsid w:val="003E7461"/>
    <w:rsid w:val="003E7471"/>
    <w:rsid w:val="0040369E"/>
    <w:rsid w:val="00443AE8"/>
    <w:rsid w:val="004500CF"/>
    <w:rsid w:val="0045290B"/>
    <w:rsid w:val="00455F47"/>
    <w:rsid w:val="00457CA7"/>
    <w:rsid w:val="004618C3"/>
    <w:rsid w:val="00484D0B"/>
    <w:rsid w:val="0049043D"/>
    <w:rsid w:val="00496033"/>
    <w:rsid w:val="004A0DEC"/>
    <w:rsid w:val="004A177B"/>
    <w:rsid w:val="004C7668"/>
    <w:rsid w:val="004D1314"/>
    <w:rsid w:val="004E7A37"/>
    <w:rsid w:val="004F772D"/>
    <w:rsid w:val="004F7DBB"/>
    <w:rsid w:val="005117BD"/>
    <w:rsid w:val="00522D0A"/>
    <w:rsid w:val="00532DEC"/>
    <w:rsid w:val="00557AB6"/>
    <w:rsid w:val="00574F98"/>
    <w:rsid w:val="005A48A6"/>
    <w:rsid w:val="005A673B"/>
    <w:rsid w:val="005C0364"/>
    <w:rsid w:val="005D224A"/>
    <w:rsid w:val="005D5021"/>
    <w:rsid w:val="005E10C2"/>
    <w:rsid w:val="00606494"/>
    <w:rsid w:val="00640742"/>
    <w:rsid w:val="00641AD1"/>
    <w:rsid w:val="0064782A"/>
    <w:rsid w:val="00647E38"/>
    <w:rsid w:val="0068575A"/>
    <w:rsid w:val="006B0145"/>
    <w:rsid w:val="006D368A"/>
    <w:rsid w:val="006E639D"/>
    <w:rsid w:val="006E7D77"/>
    <w:rsid w:val="00707539"/>
    <w:rsid w:val="00722B50"/>
    <w:rsid w:val="00731B56"/>
    <w:rsid w:val="00733AB4"/>
    <w:rsid w:val="00734952"/>
    <w:rsid w:val="00764E64"/>
    <w:rsid w:val="00770F30"/>
    <w:rsid w:val="007721FA"/>
    <w:rsid w:val="00781F8F"/>
    <w:rsid w:val="007902EE"/>
    <w:rsid w:val="007C6AE2"/>
    <w:rsid w:val="008202AE"/>
    <w:rsid w:val="008324F7"/>
    <w:rsid w:val="0083677D"/>
    <w:rsid w:val="008466A7"/>
    <w:rsid w:val="0085774E"/>
    <w:rsid w:val="00864F3B"/>
    <w:rsid w:val="00867D04"/>
    <w:rsid w:val="00882B53"/>
    <w:rsid w:val="00891D2F"/>
    <w:rsid w:val="0089799A"/>
    <w:rsid w:val="008A550F"/>
    <w:rsid w:val="008B026D"/>
    <w:rsid w:val="008B2635"/>
    <w:rsid w:val="008C7135"/>
    <w:rsid w:val="008D074B"/>
    <w:rsid w:val="008D633B"/>
    <w:rsid w:val="008E1B4D"/>
    <w:rsid w:val="00900528"/>
    <w:rsid w:val="00907D23"/>
    <w:rsid w:val="00910C98"/>
    <w:rsid w:val="009145D2"/>
    <w:rsid w:val="00924417"/>
    <w:rsid w:val="009714CF"/>
    <w:rsid w:val="00973F62"/>
    <w:rsid w:val="00974F0B"/>
    <w:rsid w:val="0097516C"/>
    <w:rsid w:val="00997186"/>
    <w:rsid w:val="009C16D6"/>
    <w:rsid w:val="009D0576"/>
    <w:rsid w:val="009D08B0"/>
    <w:rsid w:val="009E5D63"/>
    <w:rsid w:val="00A205E1"/>
    <w:rsid w:val="00A339AA"/>
    <w:rsid w:val="00A34DF6"/>
    <w:rsid w:val="00A375CC"/>
    <w:rsid w:val="00A45D55"/>
    <w:rsid w:val="00A71475"/>
    <w:rsid w:val="00A74149"/>
    <w:rsid w:val="00A84CA2"/>
    <w:rsid w:val="00A92B87"/>
    <w:rsid w:val="00AA0B98"/>
    <w:rsid w:val="00AA403B"/>
    <w:rsid w:val="00AB199B"/>
    <w:rsid w:val="00AD42A9"/>
    <w:rsid w:val="00AF5CC7"/>
    <w:rsid w:val="00B0589F"/>
    <w:rsid w:val="00B11809"/>
    <w:rsid w:val="00B30238"/>
    <w:rsid w:val="00B324DC"/>
    <w:rsid w:val="00B35458"/>
    <w:rsid w:val="00B40D7F"/>
    <w:rsid w:val="00B47735"/>
    <w:rsid w:val="00B5245D"/>
    <w:rsid w:val="00B90694"/>
    <w:rsid w:val="00B95BBB"/>
    <w:rsid w:val="00BA1B5E"/>
    <w:rsid w:val="00BB697F"/>
    <w:rsid w:val="00BB6F69"/>
    <w:rsid w:val="00BC4F15"/>
    <w:rsid w:val="00BD090D"/>
    <w:rsid w:val="00BD0C36"/>
    <w:rsid w:val="00BD4BBE"/>
    <w:rsid w:val="00BE52A4"/>
    <w:rsid w:val="00C16F8F"/>
    <w:rsid w:val="00C50A2D"/>
    <w:rsid w:val="00C7359E"/>
    <w:rsid w:val="00C85598"/>
    <w:rsid w:val="00CA781F"/>
    <w:rsid w:val="00CC72E7"/>
    <w:rsid w:val="00CC7912"/>
    <w:rsid w:val="00CD5632"/>
    <w:rsid w:val="00CE516E"/>
    <w:rsid w:val="00CE6210"/>
    <w:rsid w:val="00CF52A7"/>
    <w:rsid w:val="00CF5F06"/>
    <w:rsid w:val="00D006E0"/>
    <w:rsid w:val="00D34994"/>
    <w:rsid w:val="00D37B16"/>
    <w:rsid w:val="00D40F6F"/>
    <w:rsid w:val="00D46782"/>
    <w:rsid w:val="00D50BA6"/>
    <w:rsid w:val="00D52A11"/>
    <w:rsid w:val="00D96F74"/>
    <w:rsid w:val="00DA22E2"/>
    <w:rsid w:val="00DA4A7E"/>
    <w:rsid w:val="00DE70EF"/>
    <w:rsid w:val="00DF464B"/>
    <w:rsid w:val="00E032D4"/>
    <w:rsid w:val="00E103E9"/>
    <w:rsid w:val="00E106A9"/>
    <w:rsid w:val="00E116B5"/>
    <w:rsid w:val="00E12557"/>
    <w:rsid w:val="00E31B89"/>
    <w:rsid w:val="00E35C1A"/>
    <w:rsid w:val="00E36959"/>
    <w:rsid w:val="00E407A7"/>
    <w:rsid w:val="00E818A1"/>
    <w:rsid w:val="00EA3B70"/>
    <w:rsid w:val="00EA429D"/>
    <w:rsid w:val="00ED69BF"/>
    <w:rsid w:val="00EE2253"/>
    <w:rsid w:val="00EE73E1"/>
    <w:rsid w:val="00F03F9F"/>
    <w:rsid w:val="00F108AC"/>
    <w:rsid w:val="00F236AB"/>
    <w:rsid w:val="00F44D1F"/>
    <w:rsid w:val="00F464B2"/>
    <w:rsid w:val="00F61354"/>
    <w:rsid w:val="00F659FC"/>
    <w:rsid w:val="00F8403B"/>
    <w:rsid w:val="00F84426"/>
    <w:rsid w:val="00F87325"/>
    <w:rsid w:val="00F87D8D"/>
    <w:rsid w:val="00F96601"/>
    <w:rsid w:val="00FA79E5"/>
    <w:rsid w:val="00FE4A94"/>
    <w:rsid w:val="00F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4C766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autoSpaceDE w:val="0"/>
      <w:autoSpaceDN w:val="0"/>
      <w:adjustRightInd w:val="0"/>
      <w:jc w:val="center"/>
    </w:pPr>
    <w:rPr>
      <w:b/>
      <w:caps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D34994"/>
    <w:rPr>
      <w:sz w:val="24"/>
    </w:rPr>
  </w:style>
  <w:style w:type="paragraph" w:styleId="21">
    <w:name w:val="Body Text 2"/>
    <w:basedOn w:val="a"/>
    <w:rsid w:val="00D34994"/>
    <w:pPr>
      <w:jc w:val="both"/>
    </w:pPr>
    <w:rPr>
      <w:sz w:val="24"/>
    </w:rPr>
  </w:style>
  <w:style w:type="paragraph" w:customStyle="1" w:styleId="titlep">
    <w:name w:val="titlep"/>
    <w:basedOn w:val="a"/>
    <w:rsid w:val="0029555D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newncpi">
    <w:name w:val="newncpi"/>
    <w:basedOn w:val="a"/>
    <w:rsid w:val="0029555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9555D"/>
    <w:pPr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BC4F15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BC4F15"/>
    <w:rPr>
      <w:sz w:val="28"/>
    </w:rPr>
  </w:style>
  <w:style w:type="paragraph" w:styleId="aa">
    <w:name w:val="Normal (Web)"/>
    <w:basedOn w:val="a"/>
    <w:rsid w:val="004C766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0">
    <w:name w:val="Обычный1"/>
    <w:rsid w:val="004C7668"/>
    <w:rPr>
      <w:sz w:val="24"/>
    </w:rPr>
  </w:style>
  <w:style w:type="character" w:customStyle="1" w:styleId="ab">
    <w:name w:val="ab"/>
    <w:rsid w:val="004C7668"/>
  </w:style>
  <w:style w:type="character" w:customStyle="1" w:styleId="20">
    <w:name w:val="Заголовок 2 Знак"/>
    <w:link w:val="2"/>
    <w:semiHidden/>
    <w:rsid w:val="004C766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efs">
    <w:name w:val="Refs."/>
    <w:basedOn w:val="a"/>
    <w:rsid w:val="004C7668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Cs w:val="24"/>
    </w:rPr>
  </w:style>
  <w:style w:type="paragraph" w:customStyle="1" w:styleId="Iauiue1">
    <w:name w:val="Iau?iue1"/>
    <w:rsid w:val="004A0DEC"/>
    <w:rPr>
      <w:rFonts w:ascii="Futuris" w:hAnsi="Futuris"/>
      <w:snapToGrid w:val="0"/>
      <w:sz w:val="22"/>
    </w:rPr>
  </w:style>
  <w:style w:type="paragraph" w:styleId="ac">
    <w:name w:val="Balloon Text"/>
    <w:basedOn w:val="a"/>
    <w:link w:val="ad"/>
    <w:rsid w:val="009971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97186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9971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4C766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autoSpaceDE w:val="0"/>
      <w:autoSpaceDN w:val="0"/>
      <w:adjustRightInd w:val="0"/>
      <w:jc w:val="center"/>
    </w:pPr>
    <w:rPr>
      <w:b/>
      <w:caps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D34994"/>
    <w:rPr>
      <w:sz w:val="24"/>
    </w:rPr>
  </w:style>
  <w:style w:type="paragraph" w:styleId="21">
    <w:name w:val="Body Text 2"/>
    <w:basedOn w:val="a"/>
    <w:rsid w:val="00D34994"/>
    <w:pPr>
      <w:jc w:val="both"/>
    </w:pPr>
    <w:rPr>
      <w:sz w:val="24"/>
    </w:rPr>
  </w:style>
  <w:style w:type="paragraph" w:customStyle="1" w:styleId="titlep">
    <w:name w:val="titlep"/>
    <w:basedOn w:val="a"/>
    <w:rsid w:val="0029555D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newncpi">
    <w:name w:val="newncpi"/>
    <w:basedOn w:val="a"/>
    <w:rsid w:val="0029555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9555D"/>
    <w:pPr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BC4F15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BC4F15"/>
    <w:rPr>
      <w:sz w:val="28"/>
    </w:rPr>
  </w:style>
  <w:style w:type="paragraph" w:styleId="aa">
    <w:name w:val="Normal (Web)"/>
    <w:basedOn w:val="a"/>
    <w:rsid w:val="004C766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0">
    <w:name w:val="Обычный1"/>
    <w:rsid w:val="004C7668"/>
    <w:rPr>
      <w:sz w:val="24"/>
    </w:rPr>
  </w:style>
  <w:style w:type="character" w:customStyle="1" w:styleId="ab">
    <w:name w:val="ab"/>
    <w:rsid w:val="004C7668"/>
  </w:style>
  <w:style w:type="character" w:customStyle="1" w:styleId="20">
    <w:name w:val="Заголовок 2 Знак"/>
    <w:link w:val="2"/>
    <w:semiHidden/>
    <w:rsid w:val="004C766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efs">
    <w:name w:val="Refs."/>
    <w:basedOn w:val="a"/>
    <w:rsid w:val="004C7668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Cs w:val="24"/>
    </w:rPr>
  </w:style>
  <w:style w:type="paragraph" w:customStyle="1" w:styleId="Iauiue1">
    <w:name w:val="Iau?iue1"/>
    <w:rsid w:val="004A0DEC"/>
    <w:rPr>
      <w:rFonts w:ascii="Futuris" w:hAnsi="Futuris"/>
      <w:snapToGrid w:val="0"/>
      <w:sz w:val="22"/>
    </w:rPr>
  </w:style>
  <w:style w:type="paragraph" w:styleId="ac">
    <w:name w:val="Balloon Text"/>
    <w:basedOn w:val="a"/>
    <w:link w:val="ad"/>
    <w:rsid w:val="009971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97186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9971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25636-8C5D-46F3-B0DA-9A067D6E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646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Home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Andrey</dc:creator>
  <cp:lastModifiedBy>Denis Drozdov</cp:lastModifiedBy>
  <cp:revision>12</cp:revision>
  <cp:lastPrinted>2022-03-22T07:42:00Z</cp:lastPrinted>
  <dcterms:created xsi:type="dcterms:W3CDTF">2022-03-10T07:45:00Z</dcterms:created>
  <dcterms:modified xsi:type="dcterms:W3CDTF">2022-04-06T10:57:00Z</dcterms:modified>
</cp:coreProperties>
</file>